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591" w:tblpY="-1087"/>
        <w:tblW w:w="4240" w:type="dxa"/>
        <w:tblLook w:val="04A0" w:firstRow="1" w:lastRow="0" w:firstColumn="1" w:lastColumn="0" w:noHBand="0" w:noVBand="1"/>
      </w:tblPr>
      <w:tblGrid>
        <w:gridCol w:w="1120"/>
        <w:gridCol w:w="1560"/>
        <w:gridCol w:w="1560"/>
      </w:tblGrid>
      <w:tr w:rsidR="009B3134" w:rsidRPr="009B3134" w:rsidTr="009B313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34" w:rsidRPr="009B3134" w:rsidRDefault="009B3134" w:rsidP="009B31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</w:t>
            </w:r>
            <w:proofErr w:type="spellStart"/>
            <w:r w:rsidRPr="009B313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Лысковского</w:t>
            </w:r>
            <w:proofErr w:type="spellEnd"/>
            <w:r w:rsidRPr="009B313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29.01.2015 г. № 108</w:t>
            </w:r>
            <w:r w:rsidRPr="009B313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</w:t>
            </w:r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Решение Совета депутатов от </w:t>
            </w:r>
            <w:r w:rsidRPr="009B313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15.12.2014 г. № 104 </w:t>
            </w:r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Лысковского</w:t>
            </w:r>
            <w:proofErr w:type="spellEnd"/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2015 год и на плановый период 2016 и 2017 годов»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Лысковского</w:t>
            </w:r>
            <w:proofErr w:type="spellEnd"/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9B313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25.12.2017 г. № 74 </w:t>
            </w:r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 внесении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в Решение Совета депутатов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22.12.2016 г.№ 48 "О бюджете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Лысковского</w:t>
            </w:r>
            <w:proofErr w:type="spellEnd"/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2017 год и на плановый период </w:t>
            </w:r>
          </w:p>
        </w:tc>
      </w:tr>
      <w:tr w:rsidR="009B3134" w:rsidRPr="009B3134" w:rsidTr="009B3134">
        <w:trPr>
          <w:trHeight w:val="31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и 2019 годов"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3134" w:rsidRPr="009B3134" w:rsidTr="009B313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34" w:rsidRPr="009B3134" w:rsidTr="009B3134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"Приложение 4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Лысковского</w:t>
            </w:r>
            <w:proofErr w:type="spellEnd"/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Лысковского</w:t>
            </w:r>
            <w:proofErr w:type="spellEnd"/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поселения на 2017 год и </w:t>
            </w:r>
            <w:proofErr w:type="gramStart"/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 плановый</w:t>
            </w:r>
            <w:proofErr w:type="gramEnd"/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2018 и 2019 годов"</w:t>
            </w:r>
          </w:p>
        </w:tc>
      </w:tr>
      <w:tr w:rsidR="009B3134" w:rsidRPr="009B3134" w:rsidTr="009B3134">
        <w:trPr>
          <w:trHeight w:val="31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134" w:rsidRPr="009B3134" w:rsidRDefault="009B3134" w:rsidP="009B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 22.12.2016</w:t>
            </w:r>
            <w:proofErr w:type="gramEnd"/>
            <w:r w:rsidRPr="009B3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№ 48</w:t>
            </w:r>
          </w:p>
        </w:tc>
      </w:tr>
    </w:tbl>
    <w:p w:rsidR="009B3134" w:rsidRDefault="009B3134" w:rsidP="001B120E">
      <w:r>
        <w:t xml:space="preserve">                                                                                                                     </w:t>
      </w:r>
      <w:r>
        <w:fldChar w:fldCharType="begin"/>
      </w:r>
      <w:r>
        <w:instrText xml:space="preserve"> LINK Excel.Sheet.8 "C:\\Users\\Азм\\AppData\\Local\\Temp\\Rar$DIa0.417\\приложение  1.xls" "1-й год!R2C18:R18C21" \a \f 4 \h </w:instrText>
      </w:r>
      <w:r>
        <w:fldChar w:fldCharType="separate"/>
      </w:r>
    </w:p>
    <w:p w:rsidR="00316B89" w:rsidRDefault="009B3134" w:rsidP="001B120E">
      <w:r>
        <w:fldChar w:fldCharType="end"/>
      </w:r>
    </w:p>
    <w:p w:rsidR="009B3134" w:rsidRDefault="009B3134" w:rsidP="001B120E"/>
    <w:p w:rsidR="009B3134" w:rsidRDefault="009B3134" w:rsidP="001B120E"/>
    <w:p w:rsidR="009B3134" w:rsidRDefault="009B3134" w:rsidP="001B120E"/>
    <w:p w:rsidR="009B3134" w:rsidRDefault="009B3134" w:rsidP="001B120E"/>
    <w:p w:rsidR="009B3134" w:rsidRDefault="009B3134" w:rsidP="001B120E"/>
    <w:p w:rsidR="009B3134" w:rsidRDefault="009B3134" w:rsidP="001B120E"/>
    <w:p w:rsidR="009B3134" w:rsidRDefault="009B3134" w:rsidP="001B120E"/>
    <w:p w:rsidR="009B3134" w:rsidRDefault="009B3134" w:rsidP="001B120E"/>
    <w:p w:rsidR="009B3134" w:rsidRDefault="009B3134" w:rsidP="001B120E"/>
    <w:p w:rsidR="009B3134" w:rsidRDefault="009B3134" w:rsidP="001B120E"/>
    <w:p w:rsidR="009B3134" w:rsidRDefault="009B3134" w:rsidP="001B120E"/>
    <w:p w:rsidR="009B3134" w:rsidRDefault="009B3134" w:rsidP="001B120E">
      <w:bookmarkStart w:id="0" w:name="_GoBack"/>
      <w:bookmarkEnd w:id="0"/>
    </w:p>
    <w:p w:rsidR="009B3134" w:rsidRDefault="009B3134" w:rsidP="001B120E"/>
    <w:p w:rsidR="009B3134" w:rsidRDefault="009B3134" w:rsidP="001B120E"/>
    <w:p w:rsidR="009B3134" w:rsidRDefault="009B3134" w:rsidP="001B12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8"/>
        <w:gridCol w:w="995"/>
        <w:gridCol w:w="737"/>
        <w:gridCol w:w="648"/>
        <w:gridCol w:w="707"/>
        <w:gridCol w:w="1760"/>
      </w:tblGrid>
      <w:tr w:rsidR="009B3134" w:rsidRPr="009B3134" w:rsidTr="009B3134">
        <w:trPr>
          <w:trHeight w:val="960"/>
        </w:trPr>
        <w:tc>
          <w:tcPr>
            <w:tcW w:w="15680" w:type="dxa"/>
            <w:gridSpan w:val="6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 xml:space="preserve">Распределение бюджетных ассигнований </w:t>
            </w:r>
            <w:proofErr w:type="gramStart"/>
            <w:r w:rsidRPr="009B3134">
              <w:rPr>
                <w:b/>
                <w:bCs/>
              </w:rPr>
              <w:t>по  целевым</w:t>
            </w:r>
            <w:proofErr w:type="gramEnd"/>
            <w:r w:rsidRPr="009B3134">
              <w:rPr>
                <w:b/>
                <w:bCs/>
              </w:rPr>
              <w:t xml:space="preserve"> статьям (муниципальным программам и  непрограммным направлениям деятельности), группам видов расходов, разделам и подразделам классификации расходов  бюджетов на 2017 год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</w:p>
        </w:tc>
        <w:tc>
          <w:tcPr>
            <w:tcW w:w="1660" w:type="dxa"/>
            <w:hideMark/>
          </w:tcPr>
          <w:p w:rsidR="009B3134" w:rsidRPr="009B3134" w:rsidRDefault="009B3134"/>
        </w:tc>
        <w:tc>
          <w:tcPr>
            <w:tcW w:w="1300" w:type="dxa"/>
            <w:hideMark/>
          </w:tcPr>
          <w:p w:rsidR="009B3134" w:rsidRPr="009B3134" w:rsidRDefault="009B3134"/>
        </w:tc>
        <w:tc>
          <w:tcPr>
            <w:tcW w:w="1120" w:type="dxa"/>
            <w:hideMark/>
          </w:tcPr>
          <w:p w:rsidR="009B3134" w:rsidRPr="009B3134" w:rsidRDefault="009B3134"/>
        </w:tc>
        <w:tc>
          <w:tcPr>
            <w:tcW w:w="1360" w:type="dxa"/>
            <w:hideMark/>
          </w:tcPr>
          <w:p w:rsidR="009B3134" w:rsidRPr="009B3134" w:rsidRDefault="009B3134"/>
        </w:tc>
        <w:tc>
          <w:tcPr>
            <w:tcW w:w="1760" w:type="dxa"/>
            <w:noWrap/>
            <w:hideMark/>
          </w:tcPr>
          <w:p w:rsidR="009B3134" w:rsidRPr="009B3134" w:rsidRDefault="009B3134"/>
        </w:tc>
      </w:tr>
      <w:tr w:rsidR="009B3134" w:rsidRPr="009B3134" w:rsidTr="009B3134">
        <w:trPr>
          <w:trHeight w:val="330"/>
        </w:trPr>
        <w:tc>
          <w:tcPr>
            <w:tcW w:w="8480" w:type="dxa"/>
            <w:hideMark/>
          </w:tcPr>
          <w:p w:rsidR="009B3134" w:rsidRPr="009B3134" w:rsidRDefault="009B3134" w:rsidP="009B3134"/>
        </w:tc>
        <w:tc>
          <w:tcPr>
            <w:tcW w:w="1660" w:type="dxa"/>
            <w:hideMark/>
          </w:tcPr>
          <w:p w:rsidR="009B3134" w:rsidRPr="009B3134" w:rsidRDefault="009B3134"/>
        </w:tc>
        <w:tc>
          <w:tcPr>
            <w:tcW w:w="1300" w:type="dxa"/>
            <w:hideMark/>
          </w:tcPr>
          <w:p w:rsidR="009B3134" w:rsidRPr="009B3134" w:rsidRDefault="009B3134"/>
        </w:tc>
        <w:tc>
          <w:tcPr>
            <w:tcW w:w="1120" w:type="dxa"/>
            <w:hideMark/>
          </w:tcPr>
          <w:p w:rsidR="009B3134" w:rsidRPr="009B3134" w:rsidRDefault="009B3134"/>
        </w:tc>
        <w:tc>
          <w:tcPr>
            <w:tcW w:w="1360" w:type="dxa"/>
            <w:hideMark/>
          </w:tcPr>
          <w:p w:rsidR="009B3134" w:rsidRPr="009B3134" w:rsidRDefault="009B3134"/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(тыс. руб.)</w:t>
            </w:r>
          </w:p>
        </w:tc>
      </w:tr>
      <w:tr w:rsidR="009B3134" w:rsidRPr="009B3134" w:rsidTr="009B3134">
        <w:trPr>
          <w:trHeight w:val="300"/>
        </w:trPr>
        <w:tc>
          <w:tcPr>
            <w:tcW w:w="8480" w:type="dxa"/>
            <w:vMerge w:val="restart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Наименование</w:t>
            </w:r>
          </w:p>
        </w:tc>
        <w:tc>
          <w:tcPr>
            <w:tcW w:w="1660" w:type="dxa"/>
            <w:vMerge w:val="restart"/>
            <w:textDirection w:val="btLr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Целевая статья</w:t>
            </w:r>
          </w:p>
        </w:tc>
        <w:tc>
          <w:tcPr>
            <w:tcW w:w="1300" w:type="dxa"/>
            <w:vMerge w:val="restart"/>
            <w:textDirection w:val="btLr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Группа видов расходов</w:t>
            </w:r>
          </w:p>
        </w:tc>
        <w:tc>
          <w:tcPr>
            <w:tcW w:w="1120" w:type="dxa"/>
            <w:vMerge w:val="restart"/>
            <w:textDirection w:val="btLr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Раздел</w:t>
            </w:r>
          </w:p>
        </w:tc>
        <w:tc>
          <w:tcPr>
            <w:tcW w:w="1360" w:type="dxa"/>
            <w:vMerge w:val="restart"/>
            <w:textDirection w:val="btLr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Подраздел</w:t>
            </w:r>
          </w:p>
        </w:tc>
        <w:tc>
          <w:tcPr>
            <w:tcW w:w="1760" w:type="dxa"/>
            <w:vMerge w:val="restart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Сумма</w:t>
            </w:r>
          </w:p>
        </w:tc>
      </w:tr>
      <w:tr w:rsidR="009B3134" w:rsidRPr="009B3134" w:rsidTr="009B3134">
        <w:trPr>
          <w:trHeight w:val="1035"/>
        </w:trPr>
        <w:tc>
          <w:tcPr>
            <w:tcW w:w="8480" w:type="dxa"/>
            <w:vMerge/>
            <w:hideMark/>
          </w:tcPr>
          <w:p w:rsidR="009B3134" w:rsidRPr="009B3134" w:rsidRDefault="009B3134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:rsidR="009B3134" w:rsidRPr="009B3134" w:rsidRDefault="009B3134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hideMark/>
          </w:tcPr>
          <w:p w:rsidR="009B3134" w:rsidRPr="009B3134" w:rsidRDefault="009B3134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9B3134" w:rsidRPr="009B3134" w:rsidRDefault="009B3134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hideMark/>
          </w:tcPr>
          <w:p w:rsidR="009B3134" w:rsidRPr="009B3134" w:rsidRDefault="009B3134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9B3134" w:rsidRPr="009B3134" w:rsidRDefault="009B3134">
            <w:pPr>
              <w:rPr>
                <w:b/>
                <w:bCs/>
              </w:rPr>
            </w:pP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Всего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6 856,98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9B3134">
              <w:rPr>
                <w:b/>
                <w:bCs/>
              </w:rPr>
              <w:t>Лысковского</w:t>
            </w:r>
            <w:proofErr w:type="spellEnd"/>
            <w:r w:rsidRPr="009B3134">
              <w:rPr>
                <w:b/>
                <w:bCs/>
              </w:rPr>
              <w:t xml:space="preserve"> сельского поселения "Поддержка и развитие дошкольного образования в </w:t>
            </w:r>
            <w:proofErr w:type="spellStart"/>
            <w:r w:rsidRPr="009B3134">
              <w:rPr>
                <w:b/>
                <w:bCs/>
              </w:rPr>
              <w:t>Лысковском</w:t>
            </w:r>
            <w:proofErr w:type="spellEnd"/>
            <w:r w:rsidRPr="009B3134">
              <w:rPr>
                <w:b/>
                <w:bCs/>
              </w:rPr>
              <w:t xml:space="preserve"> сельском поселении " на 2017-2019 годы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01 0 00 00000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1 814,75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Иные расходы на реализацию отраслевых мероприятий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01 0 07 00000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13,84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Реализация мероприятий в сфере образования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01 0 07 12700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10,54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Реализация мероприятий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01 0 07 12700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07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10,54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lastRenderedPageBreak/>
              <w:t xml:space="preserve">Текущий ремонт образовательных организаций (подготовка к новому учебному году и отопительному сезону. </w:t>
            </w:r>
            <w:proofErr w:type="spellStart"/>
            <w:r w:rsidRPr="009B3134">
              <w:rPr>
                <w:b/>
                <w:bCs/>
              </w:rPr>
              <w:t>Испонение</w:t>
            </w:r>
            <w:proofErr w:type="spellEnd"/>
            <w:r w:rsidRPr="009B3134">
              <w:rPr>
                <w:b/>
                <w:bCs/>
              </w:rPr>
              <w:t xml:space="preserve"> требований контролирующих органов.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01 0 07 13130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3,30</w:t>
            </w:r>
          </w:p>
        </w:tc>
      </w:tr>
      <w:tr w:rsidR="009B3134" w:rsidRPr="009B3134" w:rsidTr="009B3134">
        <w:trPr>
          <w:trHeight w:val="126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 xml:space="preserve">Текущий ремонт образовательных организаций (подготовка к новому учебному году и отопительному сезону. </w:t>
            </w:r>
            <w:proofErr w:type="spellStart"/>
            <w:r w:rsidRPr="009B3134">
              <w:t>Испонение</w:t>
            </w:r>
            <w:proofErr w:type="spellEnd"/>
            <w:r w:rsidRPr="009B3134">
              <w:t xml:space="preserve"> требований контролирующих органов.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01 0 07 13130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07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3,30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Уплата налога на имущество, земельного и транспортного налога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01 0 89 00000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1,87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Детские дошкольные учреждения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01 0 89 42000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1,87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Детские дошкольные учреждения (Иные бюджетные ассигнования)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01 0 89 42000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800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07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1,87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01 0 99 00000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1 799,05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proofErr w:type="spellStart"/>
            <w:r w:rsidRPr="009B3134">
              <w:rPr>
                <w:b/>
                <w:bCs/>
              </w:rPr>
              <w:t>Обеспечние</w:t>
            </w:r>
            <w:proofErr w:type="spellEnd"/>
            <w:r w:rsidRPr="009B3134">
              <w:rPr>
                <w:b/>
                <w:bCs/>
              </w:rPr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01 0 99 01900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606,83</w:t>
            </w:r>
          </w:p>
        </w:tc>
      </w:tr>
      <w:tr w:rsidR="009B3134" w:rsidRPr="009B3134" w:rsidTr="009B3134">
        <w:trPr>
          <w:trHeight w:val="1890"/>
        </w:trPr>
        <w:tc>
          <w:tcPr>
            <w:tcW w:w="8480" w:type="dxa"/>
            <w:hideMark/>
          </w:tcPr>
          <w:p w:rsidR="009B3134" w:rsidRPr="009B3134" w:rsidRDefault="009B3134">
            <w:proofErr w:type="spellStart"/>
            <w:r w:rsidRPr="009B3134">
              <w:t>Обеспечние</w:t>
            </w:r>
            <w:proofErr w:type="spellEnd"/>
            <w:r w:rsidRPr="009B3134"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01 0 99 01900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100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07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563,63</w:t>
            </w:r>
          </w:p>
        </w:tc>
      </w:tr>
      <w:tr w:rsidR="009B3134" w:rsidRPr="009B3134" w:rsidTr="009B3134">
        <w:trPr>
          <w:trHeight w:val="1260"/>
        </w:trPr>
        <w:tc>
          <w:tcPr>
            <w:tcW w:w="8480" w:type="dxa"/>
            <w:hideMark/>
          </w:tcPr>
          <w:p w:rsidR="009B3134" w:rsidRPr="009B3134" w:rsidRDefault="009B3134">
            <w:proofErr w:type="spellStart"/>
            <w:r w:rsidRPr="009B3134">
              <w:t>Обеспечние</w:t>
            </w:r>
            <w:proofErr w:type="spellEnd"/>
            <w:r w:rsidRPr="009B3134"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01 0 99 01900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07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43,20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Детские дошкольные учреждения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01 0 99 42000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657,73</w:t>
            </w:r>
          </w:p>
        </w:tc>
      </w:tr>
      <w:tr w:rsidR="009B3134" w:rsidRPr="009B3134" w:rsidTr="009B3134">
        <w:trPr>
          <w:trHeight w:val="42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Детские дошкольные учреждения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01 0 99 42000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07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656,94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Детские дошкольные учреждения (Иные бюджетные ассигнования)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01 0 99 42000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800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07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0,79</w:t>
            </w:r>
          </w:p>
        </w:tc>
      </w:tr>
      <w:tr w:rsidR="009B3134" w:rsidRPr="009B3134" w:rsidTr="009B3134">
        <w:trPr>
          <w:trHeight w:val="157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lastRenderedPageBreak/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9B3134">
              <w:rPr>
                <w:b/>
                <w:bCs/>
              </w:rPr>
              <w:t>водоотведения,потребляемых</w:t>
            </w:r>
            <w:proofErr w:type="spellEnd"/>
            <w:proofErr w:type="gramEnd"/>
            <w:r w:rsidRPr="009B3134">
              <w:rPr>
                <w:b/>
                <w:bCs/>
              </w:rPr>
              <w:t xml:space="preserve"> муниципальными учреждениями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01 0 99 71680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534,49</w:t>
            </w:r>
          </w:p>
        </w:tc>
      </w:tr>
      <w:tr w:rsidR="009B3134" w:rsidRPr="009B3134" w:rsidTr="009B3134">
        <w:trPr>
          <w:trHeight w:val="220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9B3134">
              <w:t>водоотведения,потребляемых</w:t>
            </w:r>
            <w:proofErr w:type="spellEnd"/>
            <w:proofErr w:type="gramEnd"/>
            <w:r w:rsidRPr="009B3134">
              <w:t xml:space="preserve"> муниципальными учреждениями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01 0 99 71680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100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07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196,99</w:t>
            </w:r>
          </w:p>
        </w:tc>
      </w:tr>
      <w:tr w:rsidR="009B3134" w:rsidRPr="009B3134" w:rsidTr="009B3134">
        <w:trPr>
          <w:trHeight w:val="189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9B3134">
              <w:t>водоотведения,потребляемых</w:t>
            </w:r>
            <w:proofErr w:type="spellEnd"/>
            <w:proofErr w:type="gramEnd"/>
            <w:r w:rsidRPr="009B3134">
              <w:t xml:space="preserve"> муниципальными учреждениями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01 0 99 71680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07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337,50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9B3134">
              <w:rPr>
                <w:b/>
                <w:bCs/>
              </w:rPr>
              <w:t>Лысковского</w:t>
            </w:r>
            <w:proofErr w:type="spellEnd"/>
            <w:r w:rsidRPr="009B3134">
              <w:rPr>
                <w:b/>
                <w:bCs/>
              </w:rPr>
              <w:t xml:space="preserve"> сельского поселения "Развитие культуры </w:t>
            </w:r>
            <w:proofErr w:type="spellStart"/>
            <w:r w:rsidRPr="009B3134">
              <w:rPr>
                <w:b/>
                <w:bCs/>
              </w:rPr>
              <w:t>Лысковского</w:t>
            </w:r>
            <w:proofErr w:type="spellEnd"/>
            <w:r w:rsidRPr="009B3134">
              <w:rPr>
                <w:b/>
                <w:bCs/>
              </w:rPr>
              <w:t xml:space="preserve"> сельского поселения" на 2017-2019 годы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02 0 00 00000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1 950,28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Подпрограмма "Сохранение и развитие культурно-досуговой деятельности"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02 1 00 00000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1 673,85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02 1 99 00000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1 673,85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Учреждения культуры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02 1 99 44000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1 673,85</w:t>
            </w:r>
          </w:p>
        </w:tc>
      </w:tr>
      <w:tr w:rsidR="009B3134" w:rsidRPr="009B3134" w:rsidTr="009B3134">
        <w:trPr>
          <w:trHeight w:val="126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Учреждения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02 1 99 44000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100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08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968,75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02 1 99 44000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07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05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5,50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lastRenderedPageBreak/>
              <w:t>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02 1 99 44000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08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696,80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Учреждения культуры (Иные бюджетные ассигнования)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02 1 99 44000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800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08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2,80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 xml:space="preserve">Подпрограмма "Развитие библиотечного дела на территории </w:t>
            </w:r>
            <w:proofErr w:type="spellStart"/>
            <w:r w:rsidRPr="009B3134">
              <w:rPr>
                <w:b/>
                <w:bCs/>
              </w:rPr>
              <w:t>Лысковского</w:t>
            </w:r>
            <w:proofErr w:type="spellEnd"/>
            <w:r w:rsidRPr="009B3134">
              <w:rPr>
                <w:b/>
                <w:bCs/>
              </w:rPr>
              <w:t xml:space="preserve"> сельского поселения"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02 2 00 00000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276,43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02 2 99 00000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276,43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Библиотеки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02 2 99 44200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62,73</w:t>
            </w:r>
          </w:p>
        </w:tc>
      </w:tr>
      <w:tr w:rsidR="009B3134" w:rsidRPr="009B3134" w:rsidTr="009B3134">
        <w:trPr>
          <w:trHeight w:val="126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Библиотеки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02 2 99 44200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100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08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15,03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02 2 99 44200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08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47,64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Библиотеки (Иные бюджетные ассигнования)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02 2 99 44200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800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08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0,07</w:t>
            </w:r>
          </w:p>
        </w:tc>
      </w:tr>
      <w:tr w:rsidR="009B3134" w:rsidRPr="009B3134" w:rsidTr="009B3134">
        <w:trPr>
          <w:trHeight w:val="40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9B3134">
              <w:rPr>
                <w:b/>
                <w:bCs/>
              </w:rPr>
              <w:t>водоотведения,потребляемых</w:t>
            </w:r>
            <w:proofErr w:type="spellEnd"/>
            <w:proofErr w:type="gramEnd"/>
            <w:r w:rsidRPr="009B3134">
              <w:rPr>
                <w:b/>
                <w:bCs/>
              </w:rPr>
              <w:t xml:space="preserve"> муниципальными учреждениями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02 2 99 71680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213,70</w:t>
            </w:r>
          </w:p>
        </w:tc>
      </w:tr>
      <w:tr w:rsidR="009B3134" w:rsidRPr="009B3134" w:rsidTr="009B3134">
        <w:trPr>
          <w:trHeight w:val="220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9B3134">
              <w:t>водоотведения,потребляемых</w:t>
            </w:r>
            <w:proofErr w:type="spellEnd"/>
            <w:proofErr w:type="gramEnd"/>
            <w:r w:rsidRPr="009B3134">
              <w:t xml:space="preserve"> муниципальными учреждениями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02 2 99 71680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100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08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213,70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9B3134">
              <w:rPr>
                <w:b/>
                <w:bCs/>
              </w:rPr>
              <w:t>Лысковского</w:t>
            </w:r>
            <w:proofErr w:type="spellEnd"/>
            <w:r w:rsidRPr="009B3134">
              <w:rPr>
                <w:b/>
                <w:bCs/>
              </w:rPr>
              <w:t xml:space="preserve"> сельского поселения "Развитие дорожного хозяйства в </w:t>
            </w:r>
            <w:proofErr w:type="spellStart"/>
            <w:r w:rsidRPr="009B3134">
              <w:rPr>
                <w:b/>
                <w:bCs/>
              </w:rPr>
              <w:t>Лысковском</w:t>
            </w:r>
            <w:proofErr w:type="spellEnd"/>
            <w:r w:rsidRPr="009B3134">
              <w:rPr>
                <w:b/>
                <w:bCs/>
              </w:rPr>
              <w:t xml:space="preserve"> сельском поселении" на 2017-2019 годы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04 0 00 00000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599,30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04 0 11 00000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599,30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04 0 11 15600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599,30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04 0 11 15600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04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09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599,30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99 0 00 00000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2 492,65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Расходы общегосударственного характера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99 0 04 00000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1 880,07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99 0 04 20300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399,25</w:t>
            </w:r>
          </w:p>
        </w:tc>
      </w:tr>
      <w:tr w:rsidR="009B3134" w:rsidRPr="009B3134" w:rsidTr="009B3134">
        <w:trPr>
          <w:trHeight w:val="126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Глава муниципального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99 0 04 20300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100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02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399,25</w:t>
            </w:r>
          </w:p>
        </w:tc>
      </w:tr>
      <w:tr w:rsidR="009B3134" w:rsidRPr="009B3134" w:rsidTr="009B3134">
        <w:trPr>
          <w:trHeight w:val="75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 xml:space="preserve">Финансовое обеспечение </w:t>
            </w:r>
            <w:proofErr w:type="spellStart"/>
            <w:r w:rsidRPr="009B3134">
              <w:rPr>
                <w:b/>
                <w:bCs/>
              </w:rPr>
              <w:t>выполения</w:t>
            </w:r>
            <w:proofErr w:type="spellEnd"/>
            <w:r w:rsidRPr="009B3134">
              <w:rPr>
                <w:b/>
                <w:bCs/>
              </w:rPr>
              <w:t xml:space="preserve"> функций муниципальными органами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99 0 04 20400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1 442,94</w:t>
            </w:r>
          </w:p>
        </w:tc>
      </w:tr>
      <w:tr w:rsidR="009B3134" w:rsidRPr="009B3134" w:rsidTr="009B3134">
        <w:trPr>
          <w:trHeight w:val="126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 xml:space="preserve">Финансовое обеспечение </w:t>
            </w:r>
            <w:proofErr w:type="spellStart"/>
            <w:r w:rsidRPr="009B3134">
              <w:t>выполения</w:t>
            </w:r>
            <w:proofErr w:type="spellEnd"/>
            <w:r w:rsidRPr="009B3134">
              <w:t xml:space="preserve"> функций муниципальными органами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99 0 04 20400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100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04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690,90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 xml:space="preserve">Финансовое обеспечение </w:t>
            </w:r>
            <w:proofErr w:type="spellStart"/>
            <w:r w:rsidRPr="009B3134">
              <w:t>выполения</w:t>
            </w:r>
            <w:proofErr w:type="spellEnd"/>
            <w:r w:rsidRPr="009B3134">
              <w:t xml:space="preserve"> функций муниципальными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99 0 04 20400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04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750,09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 xml:space="preserve">Финансовое обеспечение </w:t>
            </w:r>
            <w:proofErr w:type="spellStart"/>
            <w:r w:rsidRPr="009B3134">
              <w:t>выполения</w:t>
            </w:r>
            <w:proofErr w:type="spellEnd"/>
            <w:r w:rsidRPr="009B3134">
              <w:t xml:space="preserve"> функций муниципальными органами (Иные бюджетные ассигнования)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99 0 04 20400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800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04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1,95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99 0 04 29700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0,08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99 0 04 29700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13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0,08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99 0 04 51180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37,80</w:t>
            </w:r>
          </w:p>
        </w:tc>
      </w:tr>
      <w:tr w:rsidR="009B3134" w:rsidRPr="009B3134" w:rsidTr="009B3134">
        <w:trPr>
          <w:trHeight w:val="157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99 0 04 51180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100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02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03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30,52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99 0 04 51180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02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03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7,28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Благоустройство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99 0 05 00000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424,23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Уличное освещение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99 0 05 60100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403,52</w:t>
            </w:r>
          </w:p>
        </w:tc>
      </w:tr>
      <w:tr w:rsidR="009B3134" w:rsidRPr="009B3134" w:rsidTr="009B3134">
        <w:trPr>
          <w:trHeight w:val="40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99 0 05 60100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05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03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403,52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99 0 05 60200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0,99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Организация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99 0 05 60200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05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03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0,99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99 0 05 60300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4,92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Участие в организации деятельности по сбору (в том числе раздельному сбору) и транспортированию твердых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99 0 05 60300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05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03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4,92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Прочие мероприятия по благоустройству сельских поселений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99 0 05 60400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14,80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Прочие мероприятия по благоустройству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99 0 05 60400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05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03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14,80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99 0 06 00000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134,61</w:t>
            </w:r>
          </w:p>
        </w:tc>
      </w:tr>
      <w:tr w:rsidR="009B3134" w:rsidRPr="009B3134" w:rsidTr="009B3134">
        <w:trPr>
          <w:trHeight w:val="94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99 0 06 75600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134,61</w:t>
            </w:r>
          </w:p>
        </w:tc>
      </w:tr>
      <w:tr w:rsidR="009B3134" w:rsidRPr="009B3134" w:rsidTr="009B3134">
        <w:trPr>
          <w:trHeight w:val="126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lastRenderedPageBreak/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99 0 06 75600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300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07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44,75</w:t>
            </w:r>
          </w:p>
        </w:tc>
      </w:tr>
      <w:tr w:rsidR="009B3134" w:rsidRPr="009B3134" w:rsidTr="009B3134">
        <w:trPr>
          <w:trHeight w:val="126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99 0 06 75600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300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08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89,86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Иные расходы на реализацию отраслевых мероприятий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99 0 07 00000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36,80</w:t>
            </w:r>
          </w:p>
        </w:tc>
      </w:tr>
      <w:tr w:rsidR="009B3134" w:rsidRPr="009B3134" w:rsidTr="009B3134">
        <w:trPr>
          <w:trHeight w:val="315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99 0 07 16100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36,80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99 0 07 16100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200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05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02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36,80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99 0 89 00000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16,94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 xml:space="preserve">Финансовое обеспечение </w:t>
            </w:r>
            <w:proofErr w:type="spellStart"/>
            <w:r w:rsidRPr="009B3134">
              <w:rPr>
                <w:b/>
                <w:bCs/>
              </w:rPr>
              <w:t>выполения</w:t>
            </w:r>
            <w:proofErr w:type="spellEnd"/>
            <w:r w:rsidRPr="009B3134">
              <w:rPr>
                <w:b/>
                <w:bCs/>
              </w:rPr>
              <w:t xml:space="preserve"> функций муниципальными органами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99 0 89 20400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 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pPr>
              <w:rPr>
                <w:b/>
                <w:bCs/>
              </w:rPr>
            </w:pPr>
            <w:r w:rsidRPr="009B3134">
              <w:rPr>
                <w:b/>
                <w:bCs/>
              </w:rPr>
              <w:t>16,94</w:t>
            </w:r>
          </w:p>
        </w:tc>
      </w:tr>
      <w:tr w:rsidR="009B3134" w:rsidRPr="009B3134" w:rsidTr="009B3134">
        <w:trPr>
          <w:trHeight w:val="630"/>
        </w:trPr>
        <w:tc>
          <w:tcPr>
            <w:tcW w:w="8480" w:type="dxa"/>
            <w:hideMark/>
          </w:tcPr>
          <w:p w:rsidR="009B3134" w:rsidRPr="009B3134" w:rsidRDefault="009B3134">
            <w:r w:rsidRPr="009B3134">
              <w:t xml:space="preserve">Финансовое обеспечение </w:t>
            </w:r>
            <w:proofErr w:type="spellStart"/>
            <w:r w:rsidRPr="009B3134">
              <w:t>выполения</w:t>
            </w:r>
            <w:proofErr w:type="spellEnd"/>
            <w:r w:rsidRPr="009B3134">
              <w:t xml:space="preserve"> функций муниципальными органами (Иные бюджетные ассигнования)</w:t>
            </w:r>
          </w:p>
        </w:tc>
        <w:tc>
          <w:tcPr>
            <w:tcW w:w="1660" w:type="dxa"/>
            <w:hideMark/>
          </w:tcPr>
          <w:p w:rsidR="009B3134" w:rsidRPr="009B3134" w:rsidRDefault="009B3134" w:rsidP="009B3134">
            <w:r w:rsidRPr="009B3134">
              <w:t>99 0 89 20400</w:t>
            </w:r>
          </w:p>
        </w:tc>
        <w:tc>
          <w:tcPr>
            <w:tcW w:w="1300" w:type="dxa"/>
            <w:hideMark/>
          </w:tcPr>
          <w:p w:rsidR="009B3134" w:rsidRPr="009B3134" w:rsidRDefault="009B3134" w:rsidP="009B3134">
            <w:r w:rsidRPr="009B3134">
              <w:t>800</w:t>
            </w:r>
          </w:p>
        </w:tc>
        <w:tc>
          <w:tcPr>
            <w:tcW w:w="1120" w:type="dxa"/>
            <w:hideMark/>
          </w:tcPr>
          <w:p w:rsidR="009B3134" w:rsidRPr="009B3134" w:rsidRDefault="009B3134" w:rsidP="009B3134">
            <w:r w:rsidRPr="009B3134">
              <w:t>01</w:t>
            </w:r>
          </w:p>
        </w:tc>
        <w:tc>
          <w:tcPr>
            <w:tcW w:w="1360" w:type="dxa"/>
            <w:hideMark/>
          </w:tcPr>
          <w:p w:rsidR="009B3134" w:rsidRPr="009B3134" w:rsidRDefault="009B3134" w:rsidP="009B3134">
            <w:r w:rsidRPr="009B3134">
              <w:t>04</w:t>
            </w:r>
          </w:p>
        </w:tc>
        <w:tc>
          <w:tcPr>
            <w:tcW w:w="1760" w:type="dxa"/>
            <w:hideMark/>
          </w:tcPr>
          <w:p w:rsidR="009B3134" w:rsidRPr="009B3134" w:rsidRDefault="009B3134" w:rsidP="009B3134">
            <w:r w:rsidRPr="009B3134">
              <w:t>16,94</w:t>
            </w:r>
          </w:p>
        </w:tc>
      </w:tr>
    </w:tbl>
    <w:p w:rsidR="009B3134" w:rsidRPr="001B120E" w:rsidRDefault="009B3134" w:rsidP="001B120E"/>
    <w:sectPr w:rsidR="009B3134" w:rsidRPr="001B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91"/>
    <w:rsid w:val="00021791"/>
    <w:rsid w:val="001B120E"/>
    <w:rsid w:val="00316B89"/>
    <w:rsid w:val="004B305C"/>
    <w:rsid w:val="00993362"/>
    <w:rsid w:val="009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B98A6-6C23-47D3-B084-7869AC5B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7</cp:revision>
  <dcterms:created xsi:type="dcterms:W3CDTF">2018-01-11T06:32:00Z</dcterms:created>
  <dcterms:modified xsi:type="dcterms:W3CDTF">2018-01-11T10:08:00Z</dcterms:modified>
</cp:coreProperties>
</file>